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E" w:rsidRPr="00A1752D" w:rsidRDefault="004E7AF4" w:rsidP="004E7AF4">
      <w:pPr>
        <w:jc w:val="center"/>
        <w:rPr>
          <w:rFonts w:ascii="Times New Roman" w:hAnsi="Times New Roman" w:cs="Times New Roman"/>
          <w:b/>
        </w:rPr>
      </w:pPr>
      <w:r w:rsidRPr="00A1752D">
        <w:rPr>
          <w:rFonts w:ascii="Times New Roman" w:hAnsi="Times New Roman" w:cs="Times New Roman"/>
          <w:b/>
        </w:rPr>
        <w:t>Информация о педагогах прошедших курсовую подготовку в 2016 году</w:t>
      </w:r>
    </w:p>
    <w:tbl>
      <w:tblPr>
        <w:tblStyle w:val="a3"/>
        <w:tblW w:w="10635" w:type="dxa"/>
        <w:tblInd w:w="-885" w:type="dxa"/>
        <w:tblLook w:val="04A0" w:firstRow="1" w:lastRow="0" w:firstColumn="1" w:lastColumn="0" w:noHBand="0" w:noVBand="1"/>
      </w:tblPr>
      <w:tblGrid>
        <w:gridCol w:w="532"/>
        <w:gridCol w:w="1978"/>
        <w:gridCol w:w="6752"/>
        <w:gridCol w:w="1373"/>
      </w:tblGrid>
      <w:tr w:rsidR="004E7AF4" w:rsidRPr="00A1752D" w:rsidTr="005C63B2">
        <w:trPr>
          <w:trHeight w:val="724"/>
        </w:trPr>
        <w:tc>
          <w:tcPr>
            <w:tcW w:w="53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1373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E7AF4" w:rsidRPr="00A1752D" w:rsidTr="005C63B2">
        <w:trPr>
          <w:trHeight w:val="372"/>
        </w:trPr>
        <w:tc>
          <w:tcPr>
            <w:tcW w:w="532" w:type="dxa"/>
            <w:vMerge w:val="restart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Серихина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СИПКРО.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 учебных заданий по обществознанию при подготовке к ЕГЭ.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AF4" w:rsidRPr="00A1752D" w:rsidTr="005C63B2">
        <w:trPr>
          <w:trHeight w:val="352"/>
        </w:trPr>
        <w:tc>
          <w:tcPr>
            <w:tcW w:w="532" w:type="dxa"/>
            <w:vMerge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7AF4" w:rsidRPr="00A1752D" w:rsidTr="005C63B2">
        <w:trPr>
          <w:trHeight w:val="372"/>
        </w:trPr>
        <w:tc>
          <w:tcPr>
            <w:tcW w:w="532" w:type="dxa"/>
            <w:vMerge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СИПКРО.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 учебных заданий по истории при подготовке к ЕГЭ.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AF4" w:rsidRPr="00A1752D" w:rsidTr="005C63B2">
        <w:trPr>
          <w:trHeight w:val="372"/>
        </w:trPr>
        <w:tc>
          <w:tcPr>
            <w:tcW w:w="532" w:type="dxa"/>
            <w:vMerge w:val="restart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7AF4" w:rsidRPr="00A1752D" w:rsidTr="005C63B2">
        <w:trPr>
          <w:trHeight w:val="352"/>
        </w:trPr>
        <w:tc>
          <w:tcPr>
            <w:tcW w:w="532" w:type="dxa"/>
            <w:vMerge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Компьютерная графика: визуализация образовательных ресурсов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AF4" w:rsidRPr="00A1752D" w:rsidTr="005C63B2">
        <w:trPr>
          <w:trHeight w:val="352"/>
        </w:trPr>
        <w:tc>
          <w:tcPr>
            <w:tcW w:w="532" w:type="dxa"/>
            <w:vMerge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55D" w:rsidRPr="00A1752D" w:rsidTr="005C63B2">
        <w:trPr>
          <w:trHeight w:val="352"/>
        </w:trPr>
        <w:tc>
          <w:tcPr>
            <w:tcW w:w="532" w:type="dxa"/>
            <w:vMerge w:val="restart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Куликова Татьяна Геннадьевна</w:t>
            </w: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55D" w:rsidRPr="00A1752D" w:rsidTr="005C63B2">
        <w:trPr>
          <w:trHeight w:val="352"/>
        </w:trPr>
        <w:tc>
          <w:tcPr>
            <w:tcW w:w="532" w:type="dxa"/>
            <w:vMerge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Компьютерная графика: визуализация образовательных ресурсов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55D" w:rsidRPr="00A1752D" w:rsidTr="005C63B2">
        <w:trPr>
          <w:trHeight w:val="352"/>
        </w:trPr>
        <w:tc>
          <w:tcPr>
            <w:tcW w:w="532" w:type="dxa"/>
            <w:vMerge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7AF4" w:rsidRPr="00A1752D" w:rsidTr="005C63B2">
        <w:trPr>
          <w:trHeight w:val="372"/>
        </w:trPr>
        <w:tc>
          <w:tcPr>
            <w:tcW w:w="53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Чукалина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СИПКРО.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Центр дистанционного образования детей-инвалидов / Педагогические и методические аспекты организации образовательного процесса учащихся с ОВЗ в условиях инклюзивного образования.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2E3" w:rsidRPr="00A1752D" w:rsidTr="005C63B2">
        <w:trPr>
          <w:trHeight w:val="372"/>
        </w:trPr>
        <w:tc>
          <w:tcPr>
            <w:tcW w:w="532" w:type="dxa"/>
            <w:vMerge w:val="restart"/>
          </w:tcPr>
          <w:p w:rsidR="005522E3" w:rsidRPr="00A1752D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</w:tcPr>
          <w:p w:rsidR="005522E3" w:rsidRPr="00A1752D" w:rsidRDefault="005522E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Зубова Валентина Валерьевна</w:t>
            </w:r>
          </w:p>
        </w:tc>
        <w:tc>
          <w:tcPr>
            <w:tcW w:w="6752" w:type="dxa"/>
          </w:tcPr>
          <w:p w:rsidR="005522E3" w:rsidRPr="00A1752D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СИПКРО.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Кафедра воспитательных технологий / Проектирование программ жизнедеятельности летнего лагеря на основе системно – 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373" w:type="dxa"/>
          </w:tcPr>
          <w:p w:rsidR="005522E3" w:rsidRPr="00A1752D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22E3" w:rsidRPr="00A1752D" w:rsidTr="005C63B2">
        <w:trPr>
          <w:trHeight w:val="372"/>
        </w:trPr>
        <w:tc>
          <w:tcPr>
            <w:tcW w:w="532" w:type="dxa"/>
            <w:vMerge/>
          </w:tcPr>
          <w:p w:rsidR="005522E3" w:rsidRPr="00A1752D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522E3" w:rsidRPr="00A1752D" w:rsidRDefault="005522E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5522E3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3">
              <w:rPr>
                <w:rFonts w:ascii="Times New Roman" w:hAnsi="Times New Roman" w:cs="Times New Roman"/>
                <w:sz w:val="24"/>
                <w:szCs w:val="24"/>
              </w:rPr>
              <w:t>СГСПУ.</w:t>
            </w:r>
            <w:r w:rsidRPr="005522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22E3" w:rsidRPr="00A1752D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E3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школе.</w:t>
            </w:r>
          </w:p>
        </w:tc>
        <w:tc>
          <w:tcPr>
            <w:tcW w:w="1373" w:type="dxa"/>
          </w:tcPr>
          <w:p w:rsidR="005522E3" w:rsidRDefault="005522E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5C63B2" w:rsidRPr="00A1752D" w:rsidTr="005C63B2">
        <w:trPr>
          <w:trHeight w:val="372"/>
        </w:trPr>
        <w:tc>
          <w:tcPr>
            <w:tcW w:w="532" w:type="dxa"/>
            <w:vMerge w:val="restart"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vMerge w:val="restart"/>
          </w:tcPr>
          <w:p w:rsidR="005C63B2" w:rsidRPr="00A1752D" w:rsidRDefault="005C63B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Григошкина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6752" w:type="dxa"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Компьютерная графика: визуализация образовательных ресурсов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73" w:type="dxa"/>
          </w:tcPr>
          <w:p w:rsidR="005C63B2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3B2" w:rsidRPr="00A1752D" w:rsidTr="005C63B2">
        <w:trPr>
          <w:trHeight w:val="372"/>
        </w:trPr>
        <w:tc>
          <w:tcPr>
            <w:tcW w:w="532" w:type="dxa"/>
            <w:vMerge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C63B2" w:rsidRPr="00A1752D" w:rsidRDefault="005C63B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5C63B2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3B2" w:rsidRPr="00A1752D" w:rsidTr="005C63B2">
        <w:trPr>
          <w:trHeight w:val="372"/>
        </w:trPr>
        <w:tc>
          <w:tcPr>
            <w:tcW w:w="532" w:type="dxa"/>
            <w:vMerge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C63B2" w:rsidRPr="00A1752D" w:rsidRDefault="005C63B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1373" w:type="dxa"/>
          </w:tcPr>
          <w:p w:rsidR="005C63B2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3B2" w:rsidRPr="00A1752D" w:rsidTr="005C63B2">
        <w:trPr>
          <w:trHeight w:val="372"/>
        </w:trPr>
        <w:tc>
          <w:tcPr>
            <w:tcW w:w="532" w:type="dxa"/>
            <w:vMerge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C63B2" w:rsidRPr="00A1752D" w:rsidRDefault="005C63B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5C63B2" w:rsidRPr="00A1752D" w:rsidRDefault="005C63B2" w:rsidP="005C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государственная областная академия (</w:t>
            </w:r>
            <w:proofErr w:type="spellStart"/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Наяновой</w:t>
            </w:r>
            <w:proofErr w:type="spellEnd"/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  <w:p w:rsidR="005C63B2" w:rsidRPr="00A1752D" w:rsidRDefault="005C63B2" w:rsidP="005C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"Инклюзивное 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педагогической деятельностью в условиях введения ФГОС ОВЗ"</w:t>
            </w:r>
          </w:p>
        </w:tc>
        <w:tc>
          <w:tcPr>
            <w:tcW w:w="1373" w:type="dxa"/>
          </w:tcPr>
          <w:p w:rsidR="005C63B2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2555D" w:rsidRPr="00A1752D" w:rsidTr="005C63B2">
        <w:trPr>
          <w:trHeight w:val="372"/>
        </w:trPr>
        <w:tc>
          <w:tcPr>
            <w:tcW w:w="532" w:type="dxa"/>
            <w:vMerge w:val="restart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vMerge w:val="restart"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Корытина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Компьютерная графика: визуализация образовательных ресурсов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55D" w:rsidRPr="00A1752D" w:rsidTr="005C63B2">
        <w:trPr>
          <w:trHeight w:val="372"/>
        </w:trPr>
        <w:tc>
          <w:tcPr>
            <w:tcW w:w="532" w:type="dxa"/>
            <w:vMerge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Специфика работы учителя общеобразовательной школы в условиях интегрированного обучения детей с ОВЗ.</w:t>
            </w:r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555D" w:rsidRPr="00A1752D" w:rsidTr="005C63B2">
        <w:trPr>
          <w:trHeight w:val="372"/>
        </w:trPr>
        <w:tc>
          <w:tcPr>
            <w:tcW w:w="532" w:type="dxa"/>
            <w:vMerge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A2555D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7AF4" w:rsidRPr="00A1752D" w:rsidTr="005C63B2">
        <w:trPr>
          <w:trHeight w:val="372"/>
        </w:trPr>
        <w:tc>
          <w:tcPr>
            <w:tcW w:w="53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4E7AF4" w:rsidRPr="00A1752D" w:rsidRDefault="004E7AF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Кузьмина Наталья Игнатьевна</w:t>
            </w:r>
          </w:p>
        </w:tc>
        <w:tc>
          <w:tcPr>
            <w:tcW w:w="6752" w:type="dxa"/>
          </w:tcPr>
          <w:p w:rsidR="004E7AF4" w:rsidRPr="00A1752D" w:rsidRDefault="004E7AF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 (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1752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</w:tc>
        <w:tc>
          <w:tcPr>
            <w:tcW w:w="1373" w:type="dxa"/>
          </w:tcPr>
          <w:p w:rsidR="004E7AF4" w:rsidRPr="00A1752D" w:rsidRDefault="00BE053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55D" w:rsidRPr="00A1752D" w:rsidTr="005C63B2">
        <w:trPr>
          <w:trHeight w:val="372"/>
        </w:trPr>
        <w:tc>
          <w:tcPr>
            <w:tcW w:w="53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A2555D" w:rsidRPr="00A1752D" w:rsidRDefault="00A2555D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Ходакова Валентина Петровна</w:t>
            </w:r>
          </w:p>
        </w:tc>
        <w:tc>
          <w:tcPr>
            <w:tcW w:w="6752" w:type="dxa"/>
          </w:tcPr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государственная областная академия (</w:t>
            </w:r>
            <w:proofErr w:type="spellStart"/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Наяновой</w:t>
            </w:r>
            <w:proofErr w:type="spellEnd"/>
            <w:r w:rsidRPr="00A1752D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  <w:p w:rsidR="00A2555D" w:rsidRPr="00A1752D" w:rsidRDefault="00A2555D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"Инклюзивное </w:t>
            </w:r>
            <w:proofErr w:type="spell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педагогической деятельностью в условиях введения ФГОС ОВЗ"</w:t>
            </w:r>
          </w:p>
        </w:tc>
        <w:tc>
          <w:tcPr>
            <w:tcW w:w="1373" w:type="dxa"/>
          </w:tcPr>
          <w:p w:rsidR="00A2555D" w:rsidRPr="00A1752D" w:rsidRDefault="005C63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E7AF4" w:rsidRDefault="004E7AF4" w:rsidP="004E7AF4">
      <w:pPr>
        <w:jc w:val="center"/>
      </w:pPr>
    </w:p>
    <w:p w:rsidR="005C63B2" w:rsidRDefault="005C63B2" w:rsidP="004E7AF4">
      <w:pPr>
        <w:jc w:val="center"/>
      </w:pPr>
    </w:p>
    <w:p w:rsidR="005C63B2" w:rsidRPr="005C63B2" w:rsidRDefault="005C63B2" w:rsidP="004E7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B2">
        <w:rPr>
          <w:rFonts w:ascii="Times New Roman" w:hAnsi="Times New Roman" w:cs="Times New Roman"/>
          <w:sz w:val="24"/>
          <w:szCs w:val="24"/>
        </w:rPr>
        <w:t>Заместитель дире</w:t>
      </w:r>
      <w:r w:rsidR="000F5825">
        <w:rPr>
          <w:rFonts w:ascii="Times New Roman" w:hAnsi="Times New Roman" w:cs="Times New Roman"/>
          <w:sz w:val="24"/>
          <w:szCs w:val="24"/>
        </w:rPr>
        <w:t xml:space="preserve">ктора по УВР: Н.В. </w:t>
      </w:r>
      <w:proofErr w:type="spellStart"/>
      <w:r w:rsidR="000F5825">
        <w:rPr>
          <w:rFonts w:ascii="Times New Roman" w:hAnsi="Times New Roman" w:cs="Times New Roman"/>
          <w:sz w:val="24"/>
          <w:szCs w:val="24"/>
        </w:rPr>
        <w:t>Григошкина</w:t>
      </w:r>
      <w:proofErr w:type="spellEnd"/>
    </w:p>
    <w:sectPr w:rsidR="005C63B2" w:rsidRPr="005C63B2" w:rsidSect="00DA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F4"/>
    <w:rsid w:val="000F5825"/>
    <w:rsid w:val="004E7AF4"/>
    <w:rsid w:val="005522E3"/>
    <w:rsid w:val="005C63B2"/>
    <w:rsid w:val="005F33C3"/>
    <w:rsid w:val="009A318B"/>
    <w:rsid w:val="00A1752D"/>
    <w:rsid w:val="00A2555D"/>
    <w:rsid w:val="00BE0530"/>
    <w:rsid w:val="00C3149D"/>
    <w:rsid w:val="00D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Домашкинская</dc:creator>
  <cp:keywords/>
  <dc:description/>
  <cp:lastModifiedBy>admin</cp:lastModifiedBy>
  <cp:revision>5</cp:revision>
  <cp:lastPrinted>2016-11-16T12:23:00Z</cp:lastPrinted>
  <dcterms:created xsi:type="dcterms:W3CDTF">2016-11-16T10:52:00Z</dcterms:created>
  <dcterms:modified xsi:type="dcterms:W3CDTF">2017-04-04T07:37:00Z</dcterms:modified>
</cp:coreProperties>
</file>