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27" w:rsidRPr="00D27727" w:rsidRDefault="00D27727" w:rsidP="00D2772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D27727">
        <w:rPr>
          <w:rFonts w:ascii="Times New Roman" w:eastAsia="Times New Roman" w:hAnsi="Times New Roman" w:cs="Times New Roman"/>
          <w:color w:val="FF0000"/>
          <w:sz w:val="36"/>
          <w:szCs w:val="36"/>
        </w:rPr>
        <w:t>Сроки обработки экзаменационных работ и выдачи результатов ГИА-9</w:t>
      </w:r>
    </w:p>
    <w:p w:rsidR="00D27727" w:rsidRPr="00D27727" w:rsidRDefault="00D27727" w:rsidP="00D277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27727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Обработка и проверка</w:t>
      </w:r>
      <w:r w:rsidRPr="00D27727">
        <w:rPr>
          <w:rFonts w:ascii="Times New Roman" w:eastAsia="Times New Roman" w:hAnsi="Times New Roman" w:cs="Times New Roman"/>
          <w:color w:val="1A1A1A"/>
          <w:sz w:val="24"/>
          <w:szCs w:val="24"/>
        </w:rPr>
        <w:t> экзаменационных работ занимают не более десяти календарных дней.</w:t>
      </w:r>
    </w:p>
    <w:p w:rsidR="00D27727" w:rsidRPr="00D27727" w:rsidRDefault="00D27727" w:rsidP="00D277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27727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Утверждение результатов ГИА-9</w:t>
      </w:r>
      <w:r w:rsidRPr="00D27727">
        <w:rPr>
          <w:rFonts w:ascii="Times New Roman" w:eastAsia="Times New Roman" w:hAnsi="Times New Roman" w:cs="Times New Roman"/>
          <w:color w:val="1A1A1A"/>
          <w:sz w:val="24"/>
          <w:szCs w:val="24"/>
        </w:rPr>
        <w:t> осуществляется в течение одного рабочего дня, следующего за днем получения результатов проверки экзаменационных работ.</w:t>
      </w:r>
    </w:p>
    <w:p w:rsidR="00D27727" w:rsidRPr="00D27727" w:rsidRDefault="00D27727" w:rsidP="00D277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27727">
        <w:rPr>
          <w:rFonts w:ascii="Times New Roman" w:eastAsia="Times New Roman" w:hAnsi="Times New Roman" w:cs="Times New Roman"/>
          <w:color w:val="1A1A1A"/>
          <w:sz w:val="24"/>
          <w:szCs w:val="24"/>
        </w:rPr>
        <w:t>После утверждения результаты ГИА-9 в течение одного рабочего дня передаются в образовательные организации, а также органы местного самоуправления для ознакомления участников ГИА-9 с утвержденными председателем государственной экзаменационной комиссии результатами ГИА-9.</w:t>
      </w:r>
    </w:p>
    <w:p w:rsidR="00D27727" w:rsidRPr="00D27727" w:rsidRDefault="00D27727" w:rsidP="00D277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27727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Ознакомление участников ГИА-9</w:t>
      </w:r>
      <w:r w:rsidRPr="00D27727">
        <w:rPr>
          <w:rFonts w:ascii="Times New Roman" w:eastAsia="Times New Roman" w:hAnsi="Times New Roman" w:cs="Times New Roman"/>
          <w:color w:val="1A1A1A"/>
          <w:sz w:val="24"/>
          <w:szCs w:val="24"/>
        </w:rPr>
        <w:t> с утвержденными председателем государственной экзаменационной комиссии результатами ГИА-9 осуществляется в течение одного рабочего дня со дня их передачи в образовательные организации, а также органы местного самоуправления. Указанный день считается официальным днем объявления результатов ГИА.</w:t>
      </w:r>
    </w:p>
    <w:p w:rsidR="00D27727" w:rsidRPr="00D27727" w:rsidRDefault="00D27727" w:rsidP="00D2772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D27727">
        <w:rPr>
          <w:rFonts w:ascii="Times New Roman" w:eastAsia="Times New Roman" w:hAnsi="Times New Roman" w:cs="Times New Roman"/>
          <w:color w:val="FF0000"/>
          <w:sz w:val="36"/>
          <w:szCs w:val="36"/>
        </w:rPr>
        <w:t>Прием и рассмотрение апелляций</w:t>
      </w:r>
    </w:p>
    <w:tbl>
      <w:tblPr>
        <w:tblW w:w="9938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2"/>
        <w:gridCol w:w="3249"/>
        <w:gridCol w:w="4447"/>
      </w:tblGrid>
      <w:tr w:rsidR="00D27727" w:rsidRPr="00D27727" w:rsidTr="00D27727">
        <w:trPr>
          <w:trHeight w:val="968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Апелляция о нарушении Порядка проведения ГИА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Апелляция о несогласии с выставленными баллами</w:t>
            </w:r>
          </w:p>
        </w:tc>
      </w:tr>
      <w:tr w:rsidR="00D27727" w:rsidRPr="00D27727" w:rsidTr="00D27727">
        <w:trPr>
          <w:trHeight w:val="124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Когда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двух рабочих дней, следующих за официальным днем объявления результатов экзамена</w:t>
            </w:r>
          </w:p>
        </w:tc>
      </w:tr>
      <w:tr w:rsidR="00D27727" w:rsidRPr="00D27727" w:rsidTr="00D27727">
        <w:trPr>
          <w:trHeight w:val="151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Куда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Члену государственной экзаменационной комиссии,</w:t>
            </w: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7727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не покидая пункта</w:t>
            </w: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проведения экзамена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образовательные организации; Непосредственно в </w:t>
            </w:r>
            <w:proofErr w:type="spellStart"/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апеляционную</w:t>
            </w:r>
            <w:proofErr w:type="spellEnd"/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комиссию</w:t>
            </w:r>
          </w:p>
        </w:tc>
      </w:tr>
      <w:tr w:rsidR="00D27727" w:rsidRPr="00D27727" w:rsidTr="00D27727">
        <w:trPr>
          <w:trHeight w:val="151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Сроки рассмотрения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Рассматривается в течение двух рабочих дней, следующих за днем ее поступления в апелляционную комиссию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Рассматривается в течение четырех рабочих дней, следующих за днем ее поступления в апелляционную комиссию</w:t>
            </w:r>
          </w:p>
        </w:tc>
      </w:tr>
      <w:tr w:rsidR="00D27727" w:rsidRPr="00D27727" w:rsidTr="00D27727">
        <w:trPr>
          <w:trHeight w:val="81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lastRenderedPageBreak/>
              <w:t>Возможные решения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— Решение об отклонении апелляции;</w:t>
            </w: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— Решение об удовлетворении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— Решение об отклонении апелляции и сохранении выставленных баллов;  </w:t>
            </w: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— Решение об удовлетворении апелляции и изменении баллов</w:t>
            </w:r>
          </w:p>
        </w:tc>
      </w:tr>
      <w:tr w:rsidR="00D27727" w:rsidRPr="00D27727" w:rsidTr="00D27727">
        <w:trPr>
          <w:trHeight w:val="124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При удовлетворении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экзамена аннулируется, участник повторно сдает экзамен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  <w:tr w:rsidR="00D27727" w:rsidRPr="00D27727" w:rsidTr="00D27727">
        <w:trPr>
          <w:trHeight w:val="179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Обращаем внимание!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7727" w:rsidRPr="00D27727" w:rsidRDefault="00D27727" w:rsidP="00D277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Порядком проведения ГИА не предусмотрена процедура оспаривания решений апелляционной комиссии субъекта Российской Федерации, а также проведение перепроверки экзаменационной работы </w:t>
            </w:r>
            <w:proofErr w:type="spellStart"/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D27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заявлению гражданина.</w:t>
            </w:r>
          </w:p>
        </w:tc>
      </w:tr>
    </w:tbl>
    <w:p w:rsidR="006A1ED8" w:rsidRPr="00D27727" w:rsidRDefault="006A1ED8" w:rsidP="00D27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1ED8" w:rsidRPr="00D2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7727"/>
    <w:rsid w:val="006A1ED8"/>
    <w:rsid w:val="00D2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7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7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2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77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</cp:revision>
  <dcterms:created xsi:type="dcterms:W3CDTF">2026-01-25T10:04:00Z</dcterms:created>
  <dcterms:modified xsi:type="dcterms:W3CDTF">2026-01-25T10:05:00Z</dcterms:modified>
</cp:coreProperties>
</file>